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/>
          <w:b/>
          <w:color w:val="0070C0"/>
          <w:shd w:fill="FFFFFF" w:val="clear"/>
        </w:rPr>
      </w:pPr>
      <w:r>
        <w:rPr>
          <w:rFonts w:ascii="Times New Roman" w:hAnsi="Times New Roman"/>
          <w:b/>
          <w:color w:val="0070C0"/>
          <w:shd w:fill="FFFFFF" w:val="clear"/>
        </w:rPr>
        <w:t>ИЗНАЧАЛЬНО ВЫШЕСТОЯЩИЙ ДОМ ИЗНАЧАЛЬНО ВЫШЕСТОЯЩЕГО ОТЦА</w:t>
      </w:r>
    </w:p>
    <w:p>
      <w:pPr>
        <w:pStyle w:val="ListParagraph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Тезисы ИВДИВО</w:t>
      </w:r>
    </w:p>
    <w:p>
      <w:pPr>
        <w:pStyle w:val="ListParagraph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Швец Ольга Болеславовна</w:t>
      </w:r>
    </w:p>
    <w:p>
      <w:pPr>
        <w:pStyle w:val="ListParagraph"/>
        <w:spacing w:before="0" w:after="0"/>
        <w:ind w:left="0" w:firstLine="6379"/>
        <w:contextualSpacing w:val="fals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Владычица ИВО Развития каждого ИВАС Дмитрия ИВАС Кут Хуми</w:t>
      </w:r>
    </w:p>
    <w:p>
      <w:pPr>
        <w:pStyle w:val="ListParagraph"/>
        <w:spacing w:before="0" w:after="0"/>
        <w:ind w:left="0" w:firstLine="6379"/>
        <w:contextualSpacing w:val="fals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Подразделения ИВДИВО Москва Россия.</w:t>
      </w:r>
    </w:p>
    <w:p>
      <w:pPr>
        <w:pStyle w:val="ListParagraph"/>
        <w:spacing w:before="0" w:after="0"/>
        <w:ind w:left="0" w:firstLine="709"/>
        <w:contextualSpacing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Развитие Восприятия практиками ИВДИВО-развития. </w:t>
      </w:r>
    </w:p>
    <w:p>
      <w:pPr>
        <w:pStyle w:val="ListParagraph"/>
        <w:spacing w:before="0" w:after="0"/>
        <w:ind w:left="0" w:firstLine="709"/>
        <w:contextualSpacing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Тезы:</w:t>
      </w:r>
      <w:r>
        <w:rPr>
          <w:rFonts w:cs="Times New Roman" w:ascii="Times New Roman" w:hAnsi="Times New Roman"/>
          <w:sz w:val="24"/>
          <w:szCs w:val="24"/>
        </w:rPr>
        <w:t xml:space="preserve"> Ощущения Эманаций Методом Практик.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Практика Эманаций Методом Ощущений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Ощущения параметодами эманаций содержания методами знаний практиками репликации.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Кратко о Части Восприятие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Система Части – ген. Разрабатывая План Синтеза мы меняем генетику. Аппарат – флюидичность, Частность – эманация. Реализация – свойства. Огнеобраз – частица и состояние огнеобраза – возбуждающий. Инструмент Восприятия – Совершенное Определение.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18-я Часть Восприятие</w:t>
      </w:r>
      <w:r>
        <w:rPr>
          <w:rFonts w:cs="Times New Roman" w:ascii="Times New Roman" w:hAnsi="Times New Roman"/>
          <w:sz w:val="24"/>
          <w:szCs w:val="24"/>
        </w:rPr>
        <w:t xml:space="preserve"> развивается эфтической материей. Эфтика занимается развитием устойчивых волн света. Эфтикой мы разворачиваем эманации. </w:t>
      </w:r>
      <w:r>
        <w:rPr>
          <w:rFonts w:cs="Times New Roman" w:ascii="Times New Roman" w:hAnsi="Times New Roman"/>
          <w:b/>
          <w:sz w:val="24"/>
          <w:szCs w:val="24"/>
        </w:rPr>
        <w:t>Значит, эманация идёт волново.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Восприятие своим практикованием входит во что-то, принимает новое. Мы при этом перестраиваемся и складывается воссоединённость принятого, ориентируясь на Отца, как на Источник. Цель была наработать Восприятие Отца, научиться воспринимать как Отец.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не будет практики, то не будет воссоединения с принятым и не будет самого принятия.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Выявлена взаимосвязь Части Восприятие с Планом Синтеза. План Синтеза разворачивается на целеполагание Восприятия. Если мы хотим воспринять что-то новое, должна включиться Воля к действию, которая включает магнитность и Магнит является результатом нашего Восприятия.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Разработка Восприятия практиками ИВДИВО-развития. 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 каждой практикой мы складывали Мыслеобраз практики. Значит, Восприятие является результатом наших Мыслеобразов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 Образа Жизни</w:t>
      </w:r>
      <w:r>
        <w:rPr>
          <w:rFonts w:cs="Times New Roman" w:ascii="Times New Roman" w:hAnsi="Times New Roman"/>
          <w:sz w:val="24"/>
          <w:szCs w:val="24"/>
        </w:rPr>
        <w:t xml:space="preserve">. Образ Жизни напрямую зависит от тех </w:t>
      </w:r>
      <w:r>
        <w:rPr>
          <w:rFonts w:cs="Times New Roman" w:ascii="Times New Roman" w:hAnsi="Times New Roman"/>
          <w:b/>
          <w:sz w:val="24"/>
          <w:szCs w:val="24"/>
        </w:rPr>
        <w:t>частностей,</w:t>
      </w:r>
      <w:r>
        <w:rPr>
          <w:rFonts w:cs="Times New Roman" w:ascii="Times New Roman" w:hAnsi="Times New Roman"/>
          <w:sz w:val="24"/>
          <w:szCs w:val="24"/>
        </w:rPr>
        <w:t xml:space="preserve"> которые мы вырабатываем. Значит, если хотим улучшить качество жизни, надо нарабатывать качественные частности. Восприятие действует Образами. Чтобы войти в глубину какой-то темы, надо сложить образ этой темы, развивая и углубляя этот образ нарабатывая синтез частностей.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 Слова</w:t>
      </w:r>
      <w:r>
        <w:rPr>
          <w:rFonts w:cs="Times New Roman" w:ascii="Times New Roman" w:hAnsi="Times New Roman"/>
          <w:sz w:val="24"/>
          <w:szCs w:val="24"/>
        </w:rPr>
        <w:t xml:space="preserve">. Слова – это </w:t>
      </w:r>
      <w:r>
        <w:rPr>
          <w:rFonts w:cs="Times New Roman" w:ascii="Times New Roman" w:hAnsi="Times New Roman"/>
          <w:b/>
          <w:sz w:val="24"/>
          <w:szCs w:val="24"/>
        </w:rPr>
        <w:t xml:space="preserve">аппараты. </w:t>
      </w:r>
      <w:r>
        <w:rPr>
          <w:rFonts w:cs="Times New Roman" w:ascii="Times New Roman" w:hAnsi="Times New Roman"/>
          <w:sz w:val="24"/>
          <w:szCs w:val="24"/>
        </w:rPr>
        <w:t xml:space="preserve">Для Восприятия -это флюидичность, которая действует как оператор. Флюидичностью мы оперируем своей жизнью. 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 Распознание</w:t>
      </w:r>
      <w:r>
        <w:rPr>
          <w:rFonts w:cs="Times New Roman" w:ascii="Times New Roman" w:hAnsi="Times New Roman"/>
          <w:sz w:val="24"/>
          <w:szCs w:val="24"/>
        </w:rPr>
        <w:t xml:space="preserve">. Это действие </w:t>
      </w:r>
      <w:r>
        <w:rPr>
          <w:rFonts w:cs="Times New Roman" w:ascii="Times New Roman" w:hAnsi="Times New Roman"/>
          <w:b/>
          <w:sz w:val="24"/>
          <w:szCs w:val="24"/>
        </w:rPr>
        <w:t>систем</w:t>
      </w:r>
      <w:r>
        <w:rPr>
          <w:rFonts w:cs="Times New Roman" w:ascii="Times New Roman" w:hAnsi="Times New Roman"/>
          <w:sz w:val="24"/>
          <w:szCs w:val="24"/>
        </w:rPr>
        <w:t>ы. Значит, распознание Восприятия зависит от генетики.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 Понимания</w:t>
      </w:r>
      <w:r>
        <w:rPr>
          <w:rFonts w:cs="Times New Roman" w:ascii="Times New Roman" w:hAnsi="Times New Roman"/>
          <w:sz w:val="24"/>
          <w:szCs w:val="24"/>
        </w:rPr>
        <w:t xml:space="preserve">. Нарабатывалось понимание </w:t>
      </w:r>
      <w:r>
        <w:rPr>
          <w:rFonts w:cs="Times New Roman" w:ascii="Times New Roman" w:hAnsi="Times New Roman"/>
          <w:b/>
          <w:sz w:val="24"/>
          <w:szCs w:val="24"/>
        </w:rPr>
        <w:t>Частью Восприятие.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 Погружения</w:t>
      </w:r>
      <w:r>
        <w:rPr>
          <w:rFonts w:cs="Times New Roman" w:ascii="Times New Roman" w:hAnsi="Times New Roman"/>
          <w:sz w:val="24"/>
          <w:szCs w:val="24"/>
        </w:rPr>
        <w:t xml:space="preserve">. Это погружённость в ИВО и ИВАС. Это способность Восприятия складывать Образы видов материи, типов материи,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миров, архетипов.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 Генезис</w:t>
      </w:r>
      <w:r>
        <w:rPr>
          <w:rFonts w:cs="Times New Roman" w:ascii="Times New Roman" w:hAnsi="Times New Roman"/>
          <w:sz w:val="24"/>
          <w:szCs w:val="24"/>
        </w:rPr>
        <w:t xml:space="preserve">а. Это внешнее выражение того, что сложилось внутренне. </w:t>
      </w:r>
      <w:r>
        <w:rPr>
          <w:rFonts w:cs="Times New Roman" w:ascii="Times New Roman" w:hAnsi="Times New Roman"/>
          <w:b/>
          <w:sz w:val="24"/>
          <w:szCs w:val="24"/>
        </w:rPr>
        <w:t xml:space="preserve">Эманации </w:t>
      </w:r>
      <w:r>
        <w:rPr>
          <w:rFonts w:cs="Times New Roman" w:ascii="Times New Roman" w:hAnsi="Times New Roman"/>
          <w:sz w:val="24"/>
          <w:szCs w:val="24"/>
        </w:rPr>
        <w:t>всего сложенного и наработанного Восприятием в других практиках.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Интересная практика по разработке 32-рицы Восприятия была развёрнута на Совете Извечной Жизни ИВО, когда действовали синтезом трёх Частей: Части Восприятие, Части ИВДИВО ОЧС ОЧЗ, как Части ответственности Подразделения и Частей ответственности каждого Владыки ИВО. 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firstLine="709"/>
        <w:contextualSpacing w:val="fals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Сдано ИВАС Кут Хуми 12.05.2024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16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424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9"/>
    <w:qFormat/>
    <w:rsid w:val="00c6436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4b087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15728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515728"/>
    <w:rPr>
      <w:color w:val="0000FF"/>
      <w:u w:val="single"/>
    </w:rPr>
  </w:style>
  <w:style w:type="character" w:styleId="Src2" w:customStyle="1">
    <w:name w:val="src2"/>
    <w:basedOn w:val="DefaultParagraphFont"/>
    <w:qFormat/>
    <w:rsid w:val="00515728"/>
    <w:rPr/>
  </w:style>
  <w:style w:type="character" w:styleId="11" w:customStyle="1">
    <w:name w:val="Заголовок 1 Знак"/>
    <w:basedOn w:val="DefaultParagraphFont"/>
    <w:uiPriority w:val="99"/>
    <w:qFormat/>
    <w:rsid w:val="00c64368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4b087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 Unicode M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ef234a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157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LibreOffice/7.5.2.2$Windows_X86_64 LibreOffice_project/53bb9681a964705cf672590721dbc85eb4d0c3a2</Application>
  <AppVersion>15.0000</AppVersion>
  <Pages>2</Pages>
  <Words>346</Words>
  <Characters>2488</Characters>
  <CharactersWithSpaces>2832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2024-02-28T14:29:00Z</dcterms:created>
  <dc:creator>Natalia Zakharina</dc:creator>
  <dc:description/>
  <dc:language>en-US</dc:language>
  <cp:lastModifiedBy>PC01</cp:lastModifiedBy>
  <dcterms:modified xsi:type="dcterms:W3CDTF">2024-05-12T18:08:00Z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